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宋体" w:cs="宋体"/>
          <w:kern w:val="0"/>
          <w:sz w:val="44"/>
          <w:szCs w:val="44"/>
        </w:rPr>
      </w:pPr>
      <w:r>
        <w:rPr>
          <w:rFonts w:hint="eastAsia" w:eastAsia="宋体" w:cs="宋体"/>
          <w:kern w:val="0"/>
          <w:sz w:val="44"/>
          <w:szCs w:val="44"/>
          <w:lang w:eastAsia="zh-CN"/>
        </w:rPr>
        <w:t>中华永久和平国</w:t>
      </w:r>
      <w:r>
        <w:rPr>
          <w:rFonts w:hint="eastAsia" w:ascii="Times New Roman" w:hAnsi="Times New Roman" w:eastAsia="宋体" w:cs="宋体"/>
          <w:kern w:val="0"/>
          <w:sz w:val="44"/>
          <w:szCs w:val="44"/>
        </w:rPr>
        <w:t>国籍法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（中华永久和平国建国之日起开始生效）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第一条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中华永久和平国</w:t>
      </w:r>
      <w:r>
        <w:rPr>
          <w:rFonts w:hint="eastAsia" w:ascii="Times New Roman" w:hAnsi="Times New Roman" w:cs="Arial"/>
          <w:kern w:val="0"/>
          <w:szCs w:val="32"/>
        </w:rPr>
        <w:t>国籍的取得、丧失和恢复，都适用本法。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中华永久和平国</w:t>
      </w:r>
      <w:r>
        <w:rPr>
          <w:rFonts w:hint="eastAsia" w:ascii="Times New Roman" w:hAnsi="Times New Roman" w:cs="Arial"/>
          <w:kern w:val="0"/>
          <w:szCs w:val="32"/>
        </w:rPr>
        <w:t>是统一的多民族的国家，各民族的人都具有中国国籍。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第三条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中华永久和平国</w:t>
      </w:r>
      <w:r>
        <w:rPr>
          <w:rFonts w:hint="eastAsia" w:ascii="Times New Roman" w:hAnsi="Times New Roman" w:cs="Arial"/>
          <w:kern w:val="0"/>
          <w:szCs w:val="32"/>
        </w:rPr>
        <w:t>不承认中国公民具有双重国籍。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第四条</w:t>
      </w:r>
      <w:r>
        <w:rPr>
          <w:rFonts w:hint="eastAsia" w:ascii="Times New Roman" w:hAnsi="Times New Roman" w:cs="Arial"/>
          <w:kern w:val="0"/>
          <w:szCs w:val="32"/>
        </w:rPr>
        <w:t>　父母双方或一方为中国公民，本人出生在中国，具有中国国籍。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第五条</w:t>
      </w:r>
      <w:r>
        <w:rPr>
          <w:rFonts w:hint="eastAsia" w:ascii="Times New Roman" w:hAnsi="Times New Roman" w:cs="Arial"/>
          <w:kern w:val="0"/>
          <w:szCs w:val="32"/>
        </w:rPr>
        <w:t>　父母双方或一方为中国公民，本人出生在外国，具有中国国籍；但父母双方或一方为中国公民并定居在外国，本人出生时即具有外国国籍的，不具有中国国籍。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第六条</w:t>
      </w:r>
      <w:r>
        <w:rPr>
          <w:rFonts w:hint="eastAsia" w:ascii="Times New Roman" w:hAnsi="Times New Roman" w:cs="Arial"/>
          <w:kern w:val="0"/>
          <w:szCs w:val="32"/>
        </w:rPr>
        <w:t>　父母无国籍或国籍不明，定居在中国，本人出生在中国，具有中国国籍。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第七条</w:t>
      </w:r>
      <w:r>
        <w:rPr>
          <w:rFonts w:hint="eastAsia" w:ascii="Times New Roman" w:hAnsi="Times New Roman" w:cs="Arial"/>
          <w:kern w:val="0"/>
          <w:szCs w:val="32"/>
        </w:rPr>
        <w:t>　外国人或无国籍人，愿意遵守中国宪法和法律，并具有下列条件之一的，可以经申请批准加入中国国籍：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一、中国人的近亲属；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二、定居在中国的；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三、有其它正当理由。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第八条</w:t>
      </w:r>
      <w:r>
        <w:rPr>
          <w:rFonts w:hint="eastAsia" w:ascii="Times New Roman" w:hAnsi="Times New Roman" w:cs="Arial"/>
          <w:kern w:val="0"/>
          <w:szCs w:val="32"/>
        </w:rPr>
        <w:t>　申请加入中国国籍获得批准的，即取得中国国籍；被批准加入中国国籍的，不得再保留外国国籍。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第九条</w:t>
      </w:r>
      <w:r>
        <w:rPr>
          <w:rFonts w:hint="eastAsia" w:ascii="Times New Roman" w:hAnsi="Times New Roman" w:cs="Arial"/>
          <w:kern w:val="0"/>
          <w:szCs w:val="32"/>
        </w:rPr>
        <w:t>　定居外国的中国公民，自愿加入或取得外国国籍的，即自动丧失中国国籍。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第十条</w:t>
      </w:r>
      <w:r>
        <w:rPr>
          <w:rFonts w:hint="eastAsia" w:ascii="Times New Roman" w:hAnsi="Times New Roman" w:cs="Arial"/>
          <w:kern w:val="0"/>
          <w:szCs w:val="32"/>
        </w:rPr>
        <w:t>　中国公民具有下列条件之一的，可以经申请批准退出中国国籍：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一、外国人的近亲属；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二、定居在外国的；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三、有其它正当理由。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申请退出中国国籍获得批准的，即丧失中国国籍。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国家工作人员和现役军人，不得退出中国国籍。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曾有过中国国籍的外国人，具有正当理由，可以申请恢复中国国籍；被批准恢复中国国籍的，不得再保留外国国籍。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中国国籍的取得、丧失和恢复，除第九条规定的以外，必须办理申请手续。未满十八周岁的人，可由其父母或其他法定代理人代为办理申请。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受理国籍申请的机关，在国内为当地市、县公安局，在国外为中国外交代表机关和领事机关。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加入、退出和恢复中国国籍的申请，由</w:t>
      </w:r>
      <w:r>
        <w:rPr>
          <w:rFonts w:hint="eastAsia" w:cs="Arial"/>
          <w:kern w:val="0"/>
          <w:szCs w:val="32"/>
          <w:lang w:eastAsia="zh-CN"/>
        </w:rPr>
        <w:t>中华永久和平国</w:t>
      </w:r>
      <w:r>
        <w:rPr>
          <w:rFonts w:hint="eastAsia" w:ascii="Times New Roman" w:hAnsi="Times New Roman" w:cs="Arial"/>
          <w:kern w:val="0"/>
          <w:szCs w:val="32"/>
        </w:rPr>
        <w:t>公安部审批。经批准的，由公安部发给证书。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本法公布前，已经取得中国国籍的或已经丧失中国国籍的，继续有效。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本法自中华永久和平国建国之日起开始生效。</w:t>
      </w:r>
    </w:p>
    <w:bookmarkEnd w:id="0"/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81089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089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63.85pt;mso-position-horizontal:outside;mso-position-horizontal-relative:margin;z-index:251658240;mso-width-relative:page;mso-height-relative:page;" filled="f" stroked="f" coordsize="21600,21600" o:gfxdata="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HAkGDUAAAABQEAAA8A&#10;AAAAAAAAAQAgAAAAIgAAAGRycy9kb3ducmV2LnhtbFBLAQIUABQAAAAIAIdO4kA0cIceGwIAABQE&#10;AAAOAAAAAAAAAAEAIAAAACMBAABkcnMvZTJvRG9jLnhtbFBLBQYAAAAABgAGAFkBAACw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51C3428"/>
    <w:rsid w:val="081635AC"/>
    <w:rsid w:val="0C4E6F56"/>
    <w:rsid w:val="0D2F2A95"/>
    <w:rsid w:val="1A7D53A8"/>
    <w:rsid w:val="3258761C"/>
    <w:rsid w:val="3F7B2603"/>
    <w:rsid w:val="44BC0EEC"/>
    <w:rsid w:val="482A39F4"/>
    <w:rsid w:val="50582513"/>
    <w:rsid w:val="56755F92"/>
    <w:rsid w:val="5A026226"/>
    <w:rsid w:val="653A70E2"/>
    <w:rsid w:val="72406E3D"/>
    <w:rsid w:val="7D841276"/>
    <w:rsid w:val="7D8947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4">
    <w:name w:val="Default Paragraph Font"/>
    <w:semiHidden/>
    <w:uiPriority w:val="0"/>
  </w:style>
  <w:style w:type="table" w:default="1" w:styleId="2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qFormat/>
    <w:uiPriority w:val="0"/>
    <w:rPr>
      <w:color w:val="800080"/>
      <w:u w:val="single"/>
    </w:rPr>
  </w:style>
  <w:style w:type="character" w:styleId="18">
    <w:name w:val="Emphasis"/>
    <w:qFormat/>
    <w:uiPriority w:val="0"/>
    <w:rPr>
      <w:i/>
      <w:iCs/>
    </w:rPr>
  </w:style>
  <w:style w:type="character" w:styleId="19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35</Pages>
  <Words>2159</Words>
  <Characters>12310</Characters>
  <Lines>102</Lines>
  <Paragraphs>28</Paragraphs>
  <TotalTime>10</TotalTime>
  <ScaleCrop>false</ScaleCrop>
  <LinksUpToDate>false</LinksUpToDate>
  <CharactersWithSpaces>14441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Administrator</cp:lastModifiedBy>
  <cp:lastPrinted>2016-11-15T16:26:00Z</cp:lastPrinted>
  <dcterms:modified xsi:type="dcterms:W3CDTF">2023-04-09T06:08:51Z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