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E427E">
      <w:pPr>
        <w:jc w:val="center"/>
        <w:rPr>
          <w:rFonts w:hint="eastAsia"/>
        </w:rPr>
      </w:pPr>
      <w:bookmarkStart w:id="0" w:name="_GoBack"/>
      <w:bookmarkEnd w:id="0"/>
      <w:r>
        <w:rPr>
          <w:rFonts w:hint="eastAsia"/>
          <w:b/>
          <w:bCs/>
          <w:sz w:val="28"/>
          <w:szCs w:val="28"/>
        </w:rPr>
        <w:t>和平移交权力奖励钱和荣誉的说明</w:t>
      </w:r>
    </w:p>
    <w:p w14:paraId="72128B08">
      <w:pPr>
        <w:rPr>
          <w:rFonts w:hint="eastAsia"/>
        </w:rPr>
      </w:pPr>
    </w:p>
    <w:p w14:paraId="00C46AB2">
      <w:pPr>
        <w:rPr>
          <w:rFonts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为了全体中国人民从此世世代代过上幸福生活，响应和平先生的号召，顺从全体中国人民的呼声呐喊，自愿带头奔走向其他同志和老百姓宣传我们的思想政策，对</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中国共产党</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和平移交权力</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给和平民主党</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发挥了作用的同志给予带头人</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给予</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奖励</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w:t>
      </w:r>
      <w:r>
        <w:rPr>
          <w:rFonts w:hint="eastAsia"/>
          <w:lang w:val="en-US" w:eastAsia="zh-CN"/>
        </w:rPr>
        <w:t>奖励</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以下：</w:t>
      </w:r>
    </w:p>
    <w:p w14:paraId="56475074">
      <w:pPr>
        <w:rPr>
          <w:rFonts w:hint="eastAsia"/>
        </w:rPr>
      </w:pPr>
    </w:p>
    <w:p w14:paraId="7E4ED81A">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所有正国级每个人获得终生特级和平公民和1亿奖金，没有证明凭证的获得终生特级和平公民和500万奖金。</w:t>
      </w:r>
    </w:p>
    <w:p w14:paraId="573E5D6F">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所有副国级每个人获得终生特级和平公民和5000万奖金，没有证明凭证的获得终生特级和平公民和400万奖金。</w:t>
      </w:r>
    </w:p>
    <w:p w14:paraId="7C69B391">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3</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00名正省部级每个人获得终生特级和平公民和3000万奖金，没有证明凭证或名额之外的获得终生特级和平公民和300万奖金。</w:t>
      </w:r>
    </w:p>
    <w:p w14:paraId="402736AF">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6</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00名副省部级每个人获得终生一级和平公民和1500万奖金，没有证明凭证或名额之外的获得终生一级和平公民和200万奖金。</w:t>
      </w:r>
    </w:p>
    <w:p w14:paraId="2826D92A">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10</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00名正厅级每个人获得终生一级和平公民和1000万奖金，没有证明凭证或名额之外的终生二级和平公民和150万奖金。</w:t>
      </w:r>
    </w:p>
    <w:p w14:paraId="3884C403">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前1</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5</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00名副厅级每个人获得终生二级和平公民和600万奖金，没有证明凭证或名额之外的终生二级和平公民和100万奖金。</w:t>
      </w:r>
    </w:p>
    <w:p w14:paraId="615A8927">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前2000名正处级每个人获得终生二级和平公民和300万奖金，没有证明凭证或名额之外的终生二级和平公民和80万奖金。</w:t>
      </w:r>
    </w:p>
    <w:p w14:paraId="4F19B6E1">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前3000名副处级每个人获得终生二级和平公民和150万奖金，没有证明凭证或名额之外的终生三级和平公民和70万奖金。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前3000名副处级</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奖励和</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p>
    <w:p w14:paraId="46885CBB">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前5000名正科级每个人获得终生三级和平公民和100万奖金，没有证明凭证或名额之外的终生三级和平公民和50万奖金。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前5000名正科级</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奖励和</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p>
    <w:p w14:paraId="314FDAD6">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前8000名副科级每个人获得终生三级和平公民和50万奖金，没有证明凭证或名额之外的终生三级和平公民和30万奖金。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前8000名副科级</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奖励和</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p>
    <w:p w14:paraId="2AF322C1">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前30000名村长每个人获得终生三级和平公民和30万奖金，没有证明凭证或名额之外的获得终生三级和平公民和20万奖金。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前30000名村长</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奖励和</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p>
    <w:p w14:paraId="66F33CC0">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前60000名科员每个人获得终生三级和平公民和20万奖金，没有证明凭证或名额之外的获得终生三级和平公民和10万奖金。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前60000名科员</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奖励和</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p>
    <w:p w14:paraId="54B17F56">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前100000名办事员每个人获得终生三级和平公民和10万奖金，没有证明凭证或名额之外的获得终生三级和平公民和5万奖金。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前100000名办事员</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奖励和</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p>
    <w:p w14:paraId="2A27C466">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p>
    <w:p w14:paraId="5DCE2DDD">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所有上将每个人获得终生特级和平公民和1亿奖金，没有证明凭证的获得终生特级和平公民和500万奖金。</w:t>
      </w:r>
    </w:p>
    <w:p w14:paraId="222BF903">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所有中将每个人获得终生特级和平公民和5000万奖金，没有证明凭证的获得终生特级和平公民和400万奖金。</w:t>
      </w:r>
    </w:p>
    <w:p w14:paraId="310EB50D">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前300名少将每个人获得终生特级和平公民和3000万奖金，没有证明凭证或名额之外的获得终生特级和平公民和300万奖金。</w:t>
      </w:r>
    </w:p>
    <w:p w14:paraId="19582959">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6</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00名大校每个人获得终生一级和平公民和1500万奖金，没有证明凭证或名额之外的获得终生一级和平公民和250万奖金。</w:t>
      </w:r>
    </w:p>
    <w:p w14:paraId="42FFEDE1">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8</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00名上校每个人获得终生一级和平公民和1200万奖金，没有证明凭证或名额之外的获得终生一级和平公民和200万奖金。</w:t>
      </w:r>
    </w:p>
    <w:p w14:paraId="761A7AE8">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10</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00名中校每个人获得终生一级和平公民和800万奖金，没有证明凭证或名额之外的获得终生一级和平公民和150万奖金。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10</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00名中校</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33E51B1D">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12</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00名少校每个人获得终生一级和平公民和500万奖金，没有证明凭证或名额之外的获得终生一级和平公民和100万奖金。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12</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00名少校</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33390A39">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前1</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5</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00名上尉每个人获得终生二级和平公民和600万奖金，没有证明凭证或名额之外的获得终生二级和平公民和80万奖金。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前1</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5</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00名上尉</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11F48C11">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前2000名中尉每个人获得终生二级和平公民和400万奖金，没有证明凭证或名额之外的获得终生二级和平公民和70万奖金。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前2000名中尉</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2DDF2130">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前3000名少尉每个人获得终生二级和平公民和200万奖金，没有证明凭证或名额之外的获得终生二级和平公民和60万奖金。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前3000名少尉</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3A8A46C5">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5</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000名准尉每个人获得终生三级和平公民和100万奖金，没有证明凭证或名额之外的获得终生三级和平公民和50万奖金。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5</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000名准尉</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1DF18353">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所有一级军士长每个人获得终生特级和平公民和1000万奖金，没有证明凭证的获得终生特级和平公民和300万奖金。</w:t>
      </w:r>
    </w:p>
    <w:p w14:paraId="126CB971">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前100名二级军士长每个人获得终生一级和平公民和500万奖金，没有证明凭证或名额之外的获得终生一级和平公民和200万奖金。</w:t>
      </w:r>
    </w:p>
    <w:p w14:paraId="26B2155C">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前500名三级军士长每个人获得终生二级和平公民和200万奖金，没有证明凭证或名额之外的获得终生二级和平公民和150万奖金。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前500名三级军士长</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57E2FED8">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前2500名四级军士长每个人获得终生三级和平公民和150万奖金，没有证明凭证或名额之外的获得终生三级和平公民和100万奖金。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前2500名四级军士长</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3E043BDB">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前3000名上士每个人获得终生三级和平公民和100万奖金，没有证明凭证或名额之外的获得终生三级和平公民和80万奖金。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前3000名上士</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4C7E0E97">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前4000名中士每个人获得终生三级和平公民和80万奖金，没有证明凭证或名额之外的获得终生三级和平公民和60万奖金。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前4000名中士</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182E5331">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前5000名下士每个人获得终生三级和平公民和50万奖金，没有证明凭证或名额之外的获得终生三级和平公民和40万奖金。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前5000名下士</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6FCF3FD2">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前20000名上等兵每个人获得终生三级和平公民和40万奖金，没有证明凭证或名额之外的获得终生三级和平公民和30万奖金。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前20000名上等兵</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34C2B4C6">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10</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0000名列兵每个人获得终生三级和平公民和30万奖金，没有证明凭证或名额之外的获得终生三级和平公民和20万奖金。</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（由于非和平交接权力，</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10</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0000名列兵</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奖励作废，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奖励有效）</w:t>
      </w:r>
    </w:p>
    <w:p w14:paraId="20FBC3E6">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在下面的3条中满足任意一条即可成为带头人：</w:t>
      </w:r>
    </w:p>
    <w:p w14:paraId="214BB334">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1.在公开媒体上积极支持和宣传和平制定的思想政策、支持共产党改名为</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和平民主党</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，支持中华人民共和国改名为</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和平民主王国</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支持让中国人民从此过上幸福生活，把你在媒体上说话的视频发给我们党中央；（发视频只是为了识别本人为了中国人民幸福生活是不是付出了功劳，来领取和平公民特权以及奖金的证明凭证，如果有证据表明本人付出了功劳可以不用发视频）。</w:t>
      </w:r>
    </w:p>
    <w:p w14:paraId="79308FF1">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2.本人私底下录制一个愿意支持和平的思想政策、支持共产党改名为</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和平民主党</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，支持中华人民共和国改名为</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和平民主王国</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支持让中国人民从此过上幸福生活表态的视频，把视频发给我们党中央，并私底下奔走宣传的；（发视频只是为了识别本人为了中国人民幸福生活是不是付出了功劳，来领取和平公民特权以及奖金的证明凭证，如果有证据表明本人付出了功劳可以不用发视频）。</w:t>
      </w:r>
    </w:p>
    <w:p w14:paraId="5B9D2583">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3.入党积极宣传和平制定的各项思想政策，发展党员，跟着和平发出的号召积极响应并追随的、宣传和平主义治国思想、宣传</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和平民主党</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、宣传</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和平民主王国</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的各项新政策；</w:t>
      </w:r>
    </w:p>
    <w:p w14:paraId="6FE6D078">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前多少名的带头人奔走宣传给其他同志和老百姓说明我们的思想政策，在名额有限的人数里可以获得终生和平公民和相应奖金。</w:t>
      </w:r>
    </w:p>
    <w:p w14:paraId="6A1719CD">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名额之外的带头人，在推荐带头人奔走宣传的时候，积极响应和平以及带头人的号召，加入奔走宣传思想政策的阵营。经过推荐带头人的登记说明可以获得相应级别的终生和平公民和奖金。</w:t>
      </w:r>
    </w:p>
    <w:p w14:paraId="6EF5BCE1">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保持中立的人，如果在带头人奔走宣传的时候，不响应带头人也不拒绝带头人保持中立，只要不是跟着其他罪人打压迫害各带头人、中国老百姓，可以获得相应级别的2次和平公民。</w:t>
      </w:r>
    </w:p>
    <w:p w14:paraId="5A061935">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拒接接受新国家的人，跟着其他罪人打压迫害各带头人、中国老百姓，不仅没有任何奖励，还根据犯罪情节轻重给予不同程度的刑罚。</w:t>
      </w:r>
    </w:p>
    <w:p w14:paraId="4A31617C">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除了</w:t>
      </w:r>
      <w:r>
        <w:rPr>
          <w:rFonts w:hint="eastAsia"/>
          <w:sz w:val="24"/>
          <w:szCs w:val="24"/>
        </w:rPr>
        <w:t>中国军人</w:t>
      </w:r>
      <w:r>
        <w:rPr>
          <w:rFonts w:hint="eastAsia"/>
          <w:sz w:val="24"/>
          <w:szCs w:val="24"/>
          <w:lang w:eastAsia="zh-CN"/>
        </w:rPr>
        <w:t>（</w:t>
      </w:r>
      <w:r>
        <w:rPr>
          <w:rFonts w:hint="eastAsia"/>
          <w:sz w:val="24"/>
          <w:szCs w:val="24"/>
          <w:lang w:val="en-US" w:eastAsia="zh-CN"/>
        </w:rPr>
        <w:t>现役/预备役/退役</w:t>
      </w:r>
      <w:r>
        <w:rPr>
          <w:rFonts w:hint="eastAsia"/>
          <w:sz w:val="24"/>
          <w:szCs w:val="24"/>
          <w:lang w:eastAsia="zh-CN"/>
        </w:rPr>
        <w:t>）</w:t>
      </w:r>
      <w:r>
        <w:rPr>
          <w:rFonts w:hint="eastAsia"/>
          <w:sz w:val="24"/>
          <w:szCs w:val="24"/>
        </w:rPr>
        <w:t>、武警、</w:t>
      </w:r>
      <w:r>
        <w:rPr>
          <w:rFonts w:hint="eastAsia"/>
          <w:sz w:val="24"/>
          <w:szCs w:val="24"/>
          <w:lang w:val="en-US" w:eastAsia="zh-CN"/>
        </w:rPr>
        <w:t>民兵、</w:t>
      </w:r>
      <w:r>
        <w:rPr>
          <w:rFonts w:hint="eastAsia"/>
          <w:sz w:val="24"/>
          <w:szCs w:val="24"/>
        </w:rPr>
        <w:t>警察、国安局人员</w:t>
      </w:r>
      <w:r>
        <w:rPr>
          <w:rFonts w:hint="eastAsia"/>
          <w:sz w:val="24"/>
          <w:szCs w:val="24"/>
          <w:lang w:val="en-US" w:eastAsia="zh-CN"/>
        </w:rPr>
        <w:t>成为带头人之外，</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另外所有知识分子、自媒体、民营企业家、娱乐圈等，积极自愿带头奔走宣传和平制定的让全国人民过幸福生活的思想政策，根据宣传力度可以获得不同次数的和平公民、或减免税收、或升职职位、或发放奖金等。</w:t>
      </w:r>
    </w:p>
    <w:p w14:paraId="390BA729">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和平公民的奖励在和平公民制度建设好之后才能享受，奖金分10年发放，具体发放时间得看共产党移交权力之后给中国人民留下了多少国家资产财富，如果资产财政在给老百姓建设福利社会之外，仍然充足就分5年发放，不充足最长分10年发放。和平移交权力奖励的钱是合法收入不需要纳税和缴纳资产税。</w:t>
      </w:r>
    </w:p>
    <w:p w14:paraId="554BE6C9">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pPr>
    </w:p>
    <w:p w14:paraId="6878EE3B">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由于习近平的高压极权统治，其它正副国级、地方政府官员、将军们、其他军官们不敢发声，否则会被习近平撤职、坐牢、甚至杀害，全体中国人民的敌人现在已经很明显了，就是习近平家族和像狗一样跪舔习近平的汉奸走狗，习近平为了满足个人皇帝私欲</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，不惜一切手段</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毁掉</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全体</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中国</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人民的生活，企图发动战争</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牺牲大量中国</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军人武警老百姓用鲜血来涂红自己的龙袍</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凡是不听习近平甘愿发动战争充当炮灰的军人，习近平就毫不犹豫的撤职打压监禁甚至杀害，凡是帮老百姓说话的人也毫不犹豫的撤职打压监禁甚至杀害，凡是说老百姓苦要让老百姓过好日子的政策从来都不会通过，凡是说真话的人全部被撤职打压监禁甚至杀害，凡是说假话、羞辱中国人民的政策或人物全部采纳和升官。</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习近平</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为什么凭借一己之力就可以把中国人全部整惨整死</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那是因为你们都在高举共产党的邪恶旗帜，而共产党最大的官就是习近平</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你们都不得不听从习近平的从而把自己搞死。习近平可以各个击破一步步整死任意拒接为习近平皇权牺牲的人。</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而</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你们</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帮助习近平</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自认为可以</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获得权力然后</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能够</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鱼肉百姓，有的是为了生存不得不屈服习近平的淫威。</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需不知所有中国人包括当官的，对习近平来说不过用过的抹布随时丢弃甚至烧了。要破除中国人民被</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习近平</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全部整死带入战争毁灭的危机，只有大家一起高举和平民主党的旗帜，成为和平民主王国的公民，拥护和平为你们的领袖。大家一起把</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习近平</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当成敌人，自然就不会被</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习近平</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左右，而和平先生带给中国全体人民的只有美好和幸福生活。</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习近平将会是封建皇权覆灭后继日本东条英机、蒋介石和毛泽东之后给中国人民制造灾难和死亡人数最多的又一个罪魁祸首。和平接下来要建立一个中央政府，招募全中国全世界有志之士组成中央政府。我们将联合现有军队武警、地方政府、全国老百姓一起组成新的国家</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和平民主王国</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和平承诺给各个带头人和平公民奖励和奖金依然有效。和平预备花3个月时间招募成员和制定中央框架、编写驱赶旧中央政府下台的计划。习近平在和平准备建立新中央政府的3个月时间里还有退路，前提是主动联系和平，视频聊天简单沟通同意和平交接权力为准，接下来就是具体洽谈交接对接事宜前期准备工作。3个月时间里面每拖一天，习近平家族在全球范围内的全部资产新国家将没收1%每天，从2024年1月21日起开始计算没收时间，直到没收完习近平家族所有资产为止。习近平联系和平视频聊天表明主动交接权力为准就不再没收剩余的。如果搞阴谋诡计迫害和平建立的美好新中国相关人员的，不仅没收所有习近平家族资产、包括但不限于本人和全家坐牢、死刑等等。如果习近平视频聊天愿意交接权力了，但有其他人暗中阻碍的，和平自有办法对付任何人。</w:t>
      </w:r>
    </w:p>
    <w:p w14:paraId="6DA31861">
      <w:pPr>
        <w:keepNext w:val="0"/>
        <w:keepLines w:val="0"/>
        <w:widowControl/>
        <w:suppressLineNumbers w:val="0"/>
        <w:shd w:val="clear" w:fill="FFFFFF"/>
        <w:spacing w:before="105" w:beforeAutospacing="0" w:after="0" w:afterAutospacing="0"/>
        <w:ind w:left="0" w:right="0" w:firstLine="0"/>
        <w:jc w:val="left"/>
        <w:rPr>
          <w:rFonts w:hint="default" w:ascii="Segoe UI Historic" w:hAnsi="Segoe UI Historic" w:eastAsia="Segoe UI Historic" w:cs="Segoe UI Historic"/>
          <w:i w:val="0"/>
          <w:caps w:val="0"/>
          <w:color w:val="050505"/>
          <w:spacing w:val="0"/>
          <w:sz w:val="22"/>
          <w:szCs w:val="22"/>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光明大道已经为你们铺好，只要按照和平的思想政策道路走上去，收获到的将是荣誉和利益、鲜花与掌声、转而安享晚年名留青史。</w:t>
      </w:r>
    </w:p>
    <w:p w14:paraId="3C096204">
      <w:pPr>
        <w:rPr>
          <w:rFonts w:hint="eastAsia"/>
        </w:rPr>
      </w:pP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如要一意孤行向万丈深渊迈进，让全国人民苦难仇恨加深，收获到的将是羞耻和倾家荡产、诅咒谩骂与刀枪</w:t>
      </w:r>
      <w:r>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t>炮</w:t>
      </w:r>
      <w:r>
        <w:rPr>
          <w:rFonts w:hint="default" w:ascii="Segoe UI Historic" w:hAnsi="Segoe UI Historic" w:eastAsia="Segoe UI Historic" w:cs="Segoe UI Historic"/>
          <w:i w:val="0"/>
          <w:caps w:val="0"/>
          <w:color w:val="050505"/>
          <w:spacing w:val="0"/>
          <w:kern w:val="0"/>
          <w:sz w:val="22"/>
          <w:szCs w:val="22"/>
          <w:shd w:val="clear" w:fill="FFFFFF"/>
          <w:lang w:val="en-US" w:eastAsia="zh-CN" w:bidi="ar"/>
        </w:rPr>
        <w:t>攻击、转而尸骨无存遗臭万年。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Historic">
    <w:panose1 w:val="020B0502040204020203"/>
    <w:charset w:val="00"/>
    <w:family w:val="auto"/>
    <w:pitch w:val="default"/>
    <w:sig w:usb0="800001EF" w:usb1="02000002" w:usb2="0060C080" w:usb3="00000002"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61EE5"/>
    <w:rsid w:val="11124878"/>
    <w:rsid w:val="19921329"/>
    <w:rsid w:val="1F34628A"/>
    <w:rsid w:val="2D67131B"/>
    <w:rsid w:val="4714252A"/>
    <w:rsid w:val="4C9D091A"/>
    <w:rsid w:val="5CEE7D61"/>
    <w:rsid w:val="65474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2024-01-20T02:46:00Z</dcterms:created>
  <dc:creator>abc348906225</dc:creator>
  <cp:lastModifiedBy>军娘结果</cp:lastModifiedBy>
  <dcterms:modified xsi:type="dcterms:W3CDTF">2025-06-17T13:38:28Z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211ECF933349406EAD23562DA9AEF3B0_12</vt:lpwstr>
  </property>
</Properties>
</file>