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4AFBBD">
      <w:pPr>
        <w:pStyle w:val="10"/>
        <w:jc w:val="center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  <w:r>
        <w:rPr>
          <w:rFonts w:ascii="Times New Roman" w:hAnsi="Times New Roman" w:cs="Times New Roman"/>
          <w:sz w:val="44"/>
          <w:szCs w:val="44"/>
        </w:rPr>
        <w:t>海关工作人员使用武器和警械的规定</w:t>
      </w:r>
    </w:p>
    <w:p w14:paraId="39B5C840">
      <w:pPr>
        <w:pStyle w:val="10"/>
        <w:ind w:firstLine="640" w:firstLineChars="200"/>
        <w:jc w:val="center"/>
        <w:rPr>
          <w:rFonts w:ascii="Times New Roman" w:hAnsi="Times New Roman" w:cs="Times New Roman"/>
          <w:sz w:val="32"/>
          <w:szCs w:val="32"/>
        </w:rPr>
      </w:pPr>
    </w:p>
    <w:p w14:paraId="073BE224">
      <w:pPr>
        <w:pStyle w:val="10"/>
        <w:ind w:firstLine="640" w:firstLineChars="20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eastAsia="楷体_GB2312" w:cs="Times New Roman"/>
          <w:sz w:val="32"/>
          <w:szCs w:val="32"/>
        </w:rPr>
        <w:t>(</w:t>
      </w:r>
      <w:r>
        <w:rPr>
          <w:rFonts w:hint="eastAsia" w:ascii="Times New Roman" w:hAnsi="Times New Roman" w:eastAsia="楷体_GB2312" w:cs="Times New Roman"/>
          <w:sz w:val="32"/>
          <w:szCs w:val="32"/>
          <w:lang w:eastAsia="zh-CN"/>
        </w:rPr>
        <w:t>和平民主王国</w:t>
      </w:r>
      <w:r>
        <w:rPr>
          <w:rFonts w:hint="eastAsia" w:ascii="Times New Roman" w:hAnsi="Times New Roman" w:eastAsia="楷体_GB2312" w:cs="Times New Roman"/>
          <w:sz w:val="32"/>
          <w:szCs w:val="32"/>
        </w:rPr>
        <w:t>建国之日起开始生效</w:t>
      </w:r>
      <w:r>
        <w:rPr>
          <w:rFonts w:ascii="Times New Roman" w:hAnsi="Times New Roman" w:eastAsia="楷体_GB2312" w:cs="Times New Roman"/>
          <w:sz w:val="32"/>
          <w:szCs w:val="32"/>
        </w:rPr>
        <w:t>)</w:t>
      </w:r>
    </w:p>
    <w:p w14:paraId="23C09651">
      <w:pPr>
        <w:pStyle w:val="10"/>
        <w:ind w:firstLine="640" w:firstLineChars="200"/>
        <w:rPr>
          <w:rFonts w:ascii="Times New Roman" w:hAnsi="Times New Roman" w:cs="Times New Roman"/>
          <w:sz w:val="32"/>
          <w:szCs w:val="32"/>
        </w:rPr>
      </w:pPr>
    </w:p>
    <w:p w14:paraId="42FB7CA6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第一条</w:t>
      </w:r>
      <w:r>
        <w:rPr>
          <w:rFonts w:ascii="Times New Roman" w:hAnsi="Times New Roman" w:eastAsia="仿宋_GB2312" w:cs="Times New Roman"/>
          <w:sz w:val="32"/>
          <w:szCs w:val="32"/>
        </w:rPr>
        <w:t>　为保证海关工作人员依法使用武器和警械，履行职责，根据《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和平民主王国</w:t>
      </w:r>
      <w:r>
        <w:rPr>
          <w:rFonts w:ascii="Times New Roman" w:hAnsi="Times New Roman" w:eastAsia="仿宋_GB2312" w:cs="Times New Roman"/>
          <w:sz w:val="32"/>
          <w:szCs w:val="32"/>
        </w:rPr>
        <w:t>海关法》第六条的规定，制定本规定。</w:t>
      </w:r>
    </w:p>
    <w:p w14:paraId="0BAE42ED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第二条</w:t>
      </w:r>
      <w:r>
        <w:rPr>
          <w:rFonts w:ascii="Times New Roman" w:hAnsi="Times New Roman" w:eastAsia="仿宋_GB2312" w:cs="Times New Roman"/>
          <w:sz w:val="32"/>
          <w:szCs w:val="32"/>
        </w:rPr>
        <w:t>　海关工作人员使用的武器和警械，经当地公安机关同意后由海关总署统一配发。海关工作人员执行缉私任务时，应当依照本规定使用武器和警械。</w:t>
      </w:r>
    </w:p>
    <w:p w14:paraId="6CA7A181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海关工作人员使用的武器和警械包括：轻型枪支、电警棍、手铐及其他经批准列装的武器和警械。</w:t>
      </w:r>
    </w:p>
    <w:p w14:paraId="4CE25263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第三条</w:t>
      </w:r>
      <w:r>
        <w:rPr>
          <w:rFonts w:ascii="Times New Roman" w:hAnsi="Times New Roman" w:eastAsia="仿宋_GB2312" w:cs="Times New Roman"/>
          <w:sz w:val="32"/>
          <w:szCs w:val="32"/>
        </w:rPr>
        <w:t>　配发给海关的武器和警械一律公用，不配发个人专用的武器和警械。</w:t>
      </w:r>
    </w:p>
    <w:p w14:paraId="5DA39F97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海关工作人员持枪执行缉私任务时，应当随身携带当地公安机关核发的持枪证或者持枪通行证。</w:t>
      </w:r>
    </w:p>
    <w:p w14:paraId="49B0E9A4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第四条</w:t>
      </w:r>
      <w:r>
        <w:rPr>
          <w:rFonts w:ascii="Times New Roman" w:hAnsi="Times New Roman" w:eastAsia="仿宋_GB2312" w:cs="Times New Roman"/>
          <w:sz w:val="32"/>
          <w:szCs w:val="32"/>
        </w:rPr>
        <w:t>　海关工作人员执行缉私任务，遇有下列情形之一的，可以开枪射击：</w:t>
      </w:r>
    </w:p>
    <w:p w14:paraId="677A8691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(一)追缉逃跑的走私团伙或者遭遇武装掩护走私，非开枪不足以制服时；</w:t>
      </w:r>
    </w:p>
    <w:p w14:paraId="4DA0D1CD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(二)走私分子或者走私嫌疑人以暴力抗拒检查，抢夺武器或者警械，威胁海关工作人员生命安全，非开枪不能自卫时；</w:t>
      </w:r>
    </w:p>
    <w:p w14:paraId="05990722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(三)走私分子或者走私嫌疑人以暴力劫夺查扣的走私货物、物品和其他证据，非开枪不能制止时。</w:t>
      </w:r>
    </w:p>
    <w:p w14:paraId="7437F1C6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第五条</w:t>
      </w:r>
      <w:r>
        <w:rPr>
          <w:rFonts w:ascii="Times New Roman" w:hAnsi="Times New Roman" w:eastAsia="仿宋_GB2312" w:cs="Times New Roman"/>
          <w:sz w:val="32"/>
          <w:szCs w:val="32"/>
        </w:rPr>
        <w:t>　海关工作人员执行缉私任务，遇有下列情形之一的，可以使用警械：</w:t>
      </w:r>
    </w:p>
    <w:p w14:paraId="434428D5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(一)走私分子或者走私嫌疑人以暴力抗拒检查或者逃跑时；</w:t>
      </w:r>
    </w:p>
    <w:p w14:paraId="14CBAE78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(二)走私分子或者走私嫌疑人以暴力抗拒查扣走私货物、物品和其他证据时；</w:t>
      </w:r>
    </w:p>
    <w:p w14:paraId="6DBC0C40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(三)执行缉私任务受到袭击需要自卫时；</w:t>
      </w:r>
    </w:p>
    <w:p w14:paraId="5F846E75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(四)遇有其他需要使用警械的情形时。</w:t>
      </w:r>
    </w:p>
    <w:p w14:paraId="2B6A46C5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第六条</w:t>
      </w:r>
      <w:r>
        <w:rPr>
          <w:rFonts w:ascii="Times New Roman" w:hAnsi="Times New Roman" w:eastAsia="仿宋_GB2312" w:cs="Times New Roman"/>
          <w:sz w:val="32"/>
          <w:szCs w:val="32"/>
        </w:rPr>
        <w:t>　海关工作人员使用武器或者警械时，应当以制服对方为限度。海关工作人员依照本规定第四条的规定开枪射击时，除特别紧迫的情况外，应当先口头警告或者鸣枪警告，对方一有畏服表现，应当立即停止射击。开枪射击造成人员伤亡的，应当保护现场，并立即向上级海关和当地公安机关报告。</w:t>
      </w:r>
    </w:p>
    <w:p w14:paraId="6FC175A9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第七条</w:t>
      </w:r>
      <w:r>
        <w:rPr>
          <w:rFonts w:ascii="Times New Roman" w:hAnsi="Times New Roman" w:eastAsia="仿宋_GB2312" w:cs="Times New Roman"/>
          <w:sz w:val="32"/>
          <w:szCs w:val="32"/>
        </w:rPr>
        <w:t>　海关工作人员违反本规定，滥用武器或者警械的，应当根据情节，依法追究有关人员的责任。</w:t>
      </w:r>
    </w:p>
    <w:p w14:paraId="40823028">
      <w:pPr>
        <w:pStyle w:val="10"/>
        <w:ind w:firstLine="640" w:firstLineChars="200"/>
        <w:rPr>
          <w:rFonts w:hint="eastAsia" w:ascii="Times New Roman" w:hAnsi="Times New Roman" w:eastAsia="黑体" w:cs="Times New Roman"/>
          <w:sz w:val="32"/>
          <w:szCs w:val="32"/>
          <w:lang w:eastAsia="zh-CN"/>
        </w:rPr>
      </w:pPr>
      <w:r>
        <w:rPr>
          <w:rFonts w:ascii="Times New Roman" w:hAnsi="Times New Roman" w:eastAsia="黑体" w:cs="Times New Roman"/>
          <w:sz w:val="32"/>
          <w:szCs w:val="32"/>
        </w:rPr>
        <w:t>第八条</w:t>
      </w:r>
      <w:r>
        <w:rPr>
          <w:rFonts w:ascii="Times New Roman" w:hAnsi="Times New Roman" w:eastAsia="仿宋_GB2312" w:cs="Times New Roman"/>
          <w:sz w:val="32"/>
          <w:szCs w:val="32"/>
        </w:rPr>
        <w:t>　本规定自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和平民主王国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建国之日起开始生效</w:t>
      </w:r>
      <w:r>
        <w:rPr>
          <w:rFonts w:ascii="Times New Roman" w:hAnsi="Times New Roman" w:eastAsia="仿宋_GB2312" w:cs="Times New Roman"/>
          <w:sz w:val="32"/>
          <w:szCs w:val="32"/>
        </w:rPr>
        <w:t>。</w:t>
      </w: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楷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1D2818">
    <w:pPr>
      <w:pStyle w:val="11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 w14:paraId="6D521E72">
                          <w:pPr>
                            <w:pStyle w:val="11"/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</w:pP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t>- 1 -</w:t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7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zql5uc8AAAAFAQAADwAAAAAAAAAB&#10;ACAAAAAiAAAAZHJzL2Rvd25yZXYueG1sUEsBAhQAFAAAAAgAh07iQDpRwrzgAQAAuQMAAA4AAAAA&#10;AAAAAQAgAAAAHgEAAGRycy9lMm9Eb2MueG1sUEsFBgAAAAAGAAYAWQEAAHA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D521E72">
                    <w:pPr>
                      <w:pStyle w:val="11"/>
                      <w:rPr>
                        <w:rFonts w:hint="eastAsia" w:eastAsiaTheme="minorEastAsia"/>
                        <w:sz w:val="24"/>
                        <w:lang w:eastAsia="zh-CN"/>
                      </w:rPr>
                    </w:pP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t>- 1 -</w:t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sdt>
      <w:sdtPr>
        <w:id w:val="7337133"/>
        <w:docPartObj>
          <w:docPartGallery w:val="autotext"/>
        </w:docPartObj>
      </w:sdtPr>
      <w:sdtContent/>
    </w:sdt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bordersDoNotSurroundHeader w:val="1"/>
  <w:bordersDoNotSurroundFooter w:val="1"/>
  <w:hideSpellingErrors/>
  <w:hideGrammatical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79F8"/>
    <w:rsid w:val="00027AB2"/>
    <w:rsid w:val="000917B9"/>
    <w:rsid w:val="000A5459"/>
    <w:rsid w:val="000C4C92"/>
    <w:rsid w:val="000E1E0F"/>
    <w:rsid w:val="000E61BB"/>
    <w:rsid w:val="001123A3"/>
    <w:rsid w:val="001308F7"/>
    <w:rsid w:val="001D2E61"/>
    <w:rsid w:val="001E555F"/>
    <w:rsid w:val="00290D32"/>
    <w:rsid w:val="002C025D"/>
    <w:rsid w:val="002C3000"/>
    <w:rsid w:val="002E13E2"/>
    <w:rsid w:val="002F6361"/>
    <w:rsid w:val="003004CE"/>
    <w:rsid w:val="003653A6"/>
    <w:rsid w:val="00365B84"/>
    <w:rsid w:val="003767F3"/>
    <w:rsid w:val="0038655D"/>
    <w:rsid w:val="003A2108"/>
    <w:rsid w:val="003A6FAA"/>
    <w:rsid w:val="003D14A2"/>
    <w:rsid w:val="003D3DF5"/>
    <w:rsid w:val="00402DE1"/>
    <w:rsid w:val="0041735A"/>
    <w:rsid w:val="00423A05"/>
    <w:rsid w:val="00423E10"/>
    <w:rsid w:val="004617AB"/>
    <w:rsid w:val="00465FF6"/>
    <w:rsid w:val="00493FD3"/>
    <w:rsid w:val="00496A27"/>
    <w:rsid w:val="00500522"/>
    <w:rsid w:val="00502210"/>
    <w:rsid w:val="005272D1"/>
    <w:rsid w:val="005505F3"/>
    <w:rsid w:val="00574409"/>
    <w:rsid w:val="00574DA9"/>
    <w:rsid w:val="005F72E4"/>
    <w:rsid w:val="0060279C"/>
    <w:rsid w:val="00604330"/>
    <w:rsid w:val="006405E2"/>
    <w:rsid w:val="006848F5"/>
    <w:rsid w:val="00723BD5"/>
    <w:rsid w:val="00730ACC"/>
    <w:rsid w:val="00735841"/>
    <w:rsid w:val="00754610"/>
    <w:rsid w:val="00774219"/>
    <w:rsid w:val="0077596B"/>
    <w:rsid w:val="007953C3"/>
    <w:rsid w:val="007A2BEC"/>
    <w:rsid w:val="007C74E7"/>
    <w:rsid w:val="007E54CD"/>
    <w:rsid w:val="00826E44"/>
    <w:rsid w:val="0083648E"/>
    <w:rsid w:val="008665B0"/>
    <w:rsid w:val="008C4A57"/>
    <w:rsid w:val="008F43D9"/>
    <w:rsid w:val="00917678"/>
    <w:rsid w:val="009567A4"/>
    <w:rsid w:val="00965278"/>
    <w:rsid w:val="00965B34"/>
    <w:rsid w:val="009D67A7"/>
    <w:rsid w:val="00A06F17"/>
    <w:rsid w:val="00A1689C"/>
    <w:rsid w:val="00A37B48"/>
    <w:rsid w:val="00A57CA4"/>
    <w:rsid w:val="00AA747A"/>
    <w:rsid w:val="00AC7BC9"/>
    <w:rsid w:val="00B15D96"/>
    <w:rsid w:val="00B31E84"/>
    <w:rsid w:val="00B9435F"/>
    <w:rsid w:val="00BC2466"/>
    <w:rsid w:val="00BC4671"/>
    <w:rsid w:val="00BD7AE1"/>
    <w:rsid w:val="00BE0B46"/>
    <w:rsid w:val="00C603F7"/>
    <w:rsid w:val="00C679F8"/>
    <w:rsid w:val="00CA02BD"/>
    <w:rsid w:val="00CB4C46"/>
    <w:rsid w:val="00CC5669"/>
    <w:rsid w:val="00CD01A8"/>
    <w:rsid w:val="00D11792"/>
    <w:rsid w:val="00D15169"/>
    <w:rsid w:val="00D56773"/>
    <w:rsid w:val="00D83072"/>
    <w:rsid w:val="00D92776"/>
    <w:rsid w:val="00DF7D69"/>
    <w:rsid w:val="00E149FA"/>
    <w:rsid w:val="00E21E2B"/>
    <w:rsid w:val="00E40DDC"/>
    <w:rsid w:val="00E44CB1"/>
    <w:rsid w:val="00E73B49"/>
    <w:rsid w:val="00EC63E9"/>
    <w:rsid w:val="00ED65AD"/>
    <w:rsid w:val="00F140AC"/>
    <w:rsid w:val="00F2134E"/>
    <w:rsid w:val="00F62793"/>
    <w:rsid w:val="00F90210"/>
    <w:rsid w:val="00FA2E60"/>
    <w:rsid w:val="00FA45FB"/>
    <w:rsid w:val="00FB4416"/>
    <w:rsid w:val="00FB783C"/>
    <w:rsid w:val="00FD082C"/>
    <w:rsid w:val="00FD7678"/>
    <w:rsid w:val="00FD7765"/>
    <w:rsid w:val="0152181F"/>
    <w:rsid w:val="01AB304A"/>
    <w:rsid w:val="01CF6706"/>
    <w:rsid w:val="026D2287"/>
    <w:rsid w:val="02B836F8"/>
    <w:rsid w:val="03356D16"/>
    <w:rsid w:val="03985ADA"/>
    <w:rsid w:val="058213F7"/>
    <w:rsid w:val="0788080A"/>
    <w:rsid w:val="07E71367"/>
    <w:rsid w:val="08FF0C17"/>
    <w:rsid w:val="0963250F"/>
    <w:rsid w:val="097F7BAD"/>
    <w:rsid w:val="09B60066"/>
    <w:rsid w:val="0A8C2526"/>
    <w:rsid w:val="0AEB2A0D"/>
    <w:rsid w:val="0B3D0578"/>
    <w:rsid w:val="0D3C4224"/>
    <w:rsid w:val="0D610029"/>
    <w:rsid w:val="0DFE10B9"/>
    <w:rsid w:val="10A47D69"/>
    <w:rsid w:val="134A1994"/>
    <w:rsid w:val="136642BB"/>
    <w:rsid w:val="142327B5"/>
    <w:rsid w:val="14484CDF"/>
    <w:rsid w:val="155E2CB3"/>
    <w:rsid w:val="18413C16"/>
    <w:rsid w:val="198A0A54"/>
    <w:rsid w:val="19DB6C33"/>
    <w:rsid w:val="1C9212F7"/>
    <w:rsid w:val="1EB11B8F"/>
    <w:rsid w:val="20D86240"/>
    <w:rsid w:val="21CE0F2E"/>
    <w:rsid w:val="22DD4281"/>
    <w:rsid w:val="25F044FF"/>
    <w:rsid w:val="26CA1A3A"/>
    <w:rsid w:val="27680A3B"/>
    <w:rsid w:val="2834230D"/>
    <w:rsid w:val="28F8723D"/>
    <w:rsid w:val="2B01664D"/>
    <w:rsid w:val="2BCB5DBB"/>
    <w:rsid w:val="2D644059"/>
    <w:rsid w:val="2DBE0D65"/>
    <w:rsid w:val="2E1B43B4"/>
    <w:rsid w:val="2ED32E01"/>
    <w:rsid w:val="2FF20DF5"/>
    <w:rsid w:val="318138A8"/>
    <w:rsid w:val="320E2B0A"/>
    <w:rsid w:val="32252208"/>
    <w:rsid w:val="3330356C"/>
    <w:rsid w:val="33CF5811"/>
    <w:rsid w:val="35095248"/>
    <w:rsid w:val="386D21AD"/>
    <w:rsid w:val="3A7915E5"/>
    <w:rsid w:val="3B1265AF"/>
    <w:rsid w:val="3BA0652C"/>
    <w:rsid w:val="3CA23060"/>
    <w:rsid w:val="3CDF39C7"/>
    <w:rsid w:val="3D762392"/>
    <w:rsid w:val="3DFC6899"/>
    <w:rsid w:val="3E3675FB"/>
    <w:rsid w:val="3F800236"/>
    <w:rsid w:val="3F8C783C"/>
    <w:rsid w:val="40DC5AC3"/>
    <w:rsid w:val="40F66CF8"/>
    <w:rsid w:val="40FE47B4"/>
    <w:rsid w:val="41B857FD"/>
    <w:rsid w:val="4361706F"/>
    <w:rsid w:val="43CA1521"/>
    <w:rsid w:val="444B0E8A"/>
    <w:rsid w:val="47A250A3"/>
    <w:rsid w:val="494B3B16"/>
    <w:rsid w:val="49C224BB"/>
    <w:rsid w:val="4BE90DFC"/>
    <w:rsid w:val="4DC87E21"/>
    <w:rsid w:val="4EDF3D2B"/>
    <w:rsid w:val="4EED79F5"/>
    <w:rsid w:val="5080370D"/>
    <w:rsid w:val="523F45D1"/>
    <w:rsid w:val="52425F0E"/>
    <w:rsid w:val="52695AB4"/>
    <w:rsid w:val="529D4C7B"/>
    <w:rsid w:val="53BF5C69"/>
    <w:rsid w:val="53DA0A43"/>
    <w:rsid w:val="55B865F8"/>
    <w:rsid w:val="55D520AC"/>
    <w:rsid w:val="575D4E2E"/>
    <w:rsid w:val="58035B31"/>
    <w:rsid w:val="58F6185E"/>
    <w:rsid w:val="591257DC"/>
    <w:rsid w:val="5B353B99"/>
    <w:rsid w:val="5C223266"/>
    <w:rsid w:val="5DB22BFD"/>
    <w:rsid w:val="5DD739B2"/>
    <w:rsid w:val="5E900D37"/>
    <w:rsid w:val="5F5011B7"/>
    <w:rsid w:val="5F88093C"/>
    <w:rsid w:val="60492E1B"/>
    <w:rsid w:val="61152047"/>
    <w:rsid w:val="620467BA"/>
    <w:rsid w:val="622D2BEC"/>
    <w:rsid w:val="62F60DE0"/>
    <w:rsid w:val="63DD0DD3"/>
    <w:rsid w:val="641F5EE8"/>
    <w:rsid w:val="649C0E8F"/>
    <w:rsid w:val="65532802"/>
    <w:rsid w:val="65BF6566"/>
    <w:rsid w:val="665D25F4"/>
    <w:rsid w:val="674048E2"/>
    <w:rsid w:val="68715924"/>
    <w:rsid w:val="6A403C00"/>
    <w:rsid w:val="6B4C7D1B"/>
    <w:rsid w:val="6C267EB4"/>
    <w:rsid w:val="6D1363D3"/>
    <w:rsid w:val="6D614426"/>
    <w:rsid w:val="6DA577A5"/>
    <w:rsid w:val="6DB87D30"/>
    <w:rsid w:val="6E804287"/>
    <w:rsid w:val="712B5699"/>
    <w:rsid w:val="72241CBF"/>
    <w:rsid w:val="746D1278"/>
    <w:rsid w:val="762C29D0"/>
    <w:rsid w:val="76975133"/>
    <w:rsid w:val="769B60FD"/>
    <w:rsid w:val="76C10F77"/>
    <w:rsid w:val="77D8678E"/>
    <w:rsid w:val="7814798C"/>
    <w:rsid w:val="7819740D"/>
    <w:rsid w:val="78ED2B64"/>
    <w:rsid w:val="7A224A32"/>
    <w:rsid w:val="7A4B0114"/>
    <w:rsid w:val="7A6D55E9"/>
    <w:rsid w:val="7ABD49CD"/>
    <w:rsid w:val="7C0E15E2"/>
    <w:rsid w:val="7CFB06AD"/>
    <w:rsid w:val="7D0E2676"/>
    <w:rsid w:val="7E600C51"/>
    <w:rsid w:val="7E8622B0"/>
    <w:rsid w:val="7FB50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jc w:val="center"/>
      <w:outlineLvl w:val="0"/>
    </w:pPr>
    <w:rPr>
      <w:rFonts w:eastAsia="黑体" w:asciiTheme="minorAscii" w:hAnsiTheme="minorAscii"/>
      <w:bCs/>
      <w:kern w:val="44"/>
      <w:sz w:val="32"/>
      <w:szCs w:val="44"/>
    </w:rPr>
  </w:style>
  <w:style w:type="paragraph" w:styleId="3">
    <w:name w:val="heading 2"/>
    <w:basedOn w:val="1"/>
    <w:next w:val="1"/>
    <w:link w:val="20"/>
    <w:unhideWhenUsed/>
    <w:qFormat/>
    <w:uiPriority w:val="9"/>
    <w:pPr>
      <w:keepNext/>
      <w:keepLines/>
      <w:spacing w:before="320" w:after="320" w:line="576" w:lineRule="auto"/>
      <w:jc w:val="center"/>
      <w:outlineLvl w:val="1"/>
    </w:pPr>
    <w:rPr>
      <w:rFonts w:eastAsia="方正黑体_GBK" w:asciiTheme="majorAscii" w:hAnsiTheme="majorAscii" w:cstheme="majorBidi"/>
      <w:bCs/>
      <w:sz w:val="32"/>
      <w:szCs w:val="32"/>
    </w:rPr>
  </w:style>
  <w:style w:type="paragraph" w:styleId="4">
    <w:name w:val="heading 3"/>
    <w:basedOn w:val="1"/>
    <w:next w:val="1"/>
    <w:link w:val="21"/>
    <w:unhideWhenUsed/>
    <w:qFormat/>
    <w:uiPriority w:val="9"/>
    <w:pPr>
      <w:keepNext/>
      <w:keepLines/>
      <w:spacing w:before="260" w:after="260" w:line="416" w:lineRule="auto"/>
      <w:jc w:val="center"/>
      <w:outlineLvl w:val="2"/>
    </w:pPr>
    <w:rPr>
      <w:rFonts w:eastAsia="方正楷体_GBK" w:asciiTheme="minorAscii" w:hAnsiTheme="minorAscii"/>
      <w:b/>
      <w:bCs/>
      <w:sz w:val="32"/>
      <w:szCs w:val="32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16"/>
    <w:unhideWhenUsed/>
    <w:qFormat/>
    <w:uiPriority w:val="99"/>
    <w:rPr>
      <w:rFonts w:ascii="宋体" w:hAnsi="Courier New" w:eastAsia="宋体" w:cs="Courier New"/>
      <w:szCs w:val="21"/>
    </w:rPr>
  </w:style>
  <w:style w:type="paragraph" w:styleId="11">
    <w:name w:val="footer"/>
    <w:basedOn w:val="1"/>
    <w:link w:val="1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1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Normal (Web)"/>
    <w:basedOn w:val="1"/>
    <w:semiHidden/>
    <w:unhideWhenUsed/>
    <w:qFormat/>
    <w:uiPriority w:val="99"/>
    <w:rPr>
      <w:sz w:val="24"/>
    </w:rPr>
  </w:style>
  <w:style w:type="character" w:customStyle="1" w:styleId="16">
    <w:name w:val="纯文本 Char"/>
    <w:basedOn w:val="15"/>
    <w:link w:val="10"/>
    <w:qFormat/>
    <w:uiPriority w:val="99"/>
    <w:rPr>
      <w:rFonts w:ascii="宋体" w:hAnsi="Courier New" w:eastAsia="宋体" w:cs="Courier New"/>
      <w:szCs w:val="21"/>
    </w:rPr>
  </w:style>
  <w:style w:type="character" w:customStyle="1" w:styleId="17">
    <w:name w:val="页眉 Char"/>
    <w:basedOn w:val="15"/>
    <w:link w:val="12"/>
    <w:semiHidden/>
    <w:qFormat/>
    <w:uiPriority w:val="99"/>
    <w:rPr>
      <w:sz w:val="18"/>
      <w:szCs w:val="18"/>
    </w:rPr>
  </w:style>
  <w:style w:type="character" w:customStyle="1" w:styleId="18">
    <w:name w:val="页脚 Char"/>
    <w:basedOn w:val="15"/>
    <w:link w:val="11"/>
    <w:semiHidden/>
    <w:qFormat/>
    <w:uiPriority w:val="99"/>
    <w:rPr>
      <w:sz w:val="18"/>
      <w:szCs w:val="18"/>
    </w:rPr>
  </w:style>
  <w:style w:type="character" w:customStyle="1" w:styleId="19">
    <w:name w:val="标题 1 Char"/>
    <w:basedOn w:val="15"/>
    <w:link w:val="2"/>
    <w:qFormat/>
    <w:uiPriority w:val="9"/>
    <w:rPr>
      <w:rFonts w:eastAsia="黑体" w:asciiTheme="minorAscii" w:hAnsiTheme="minorAscii"/>
      <w:bCs/>
      <w:kern w:val="44"/>
      <w:sz w:val="32"/>
      <w:szCs w:val="44"/>
    </w:rPr>
  </w:style>
  <w:style w:type="character" w:customStyle="1" w:styleId="20">
    <w:name w:val="标题 2 Char"/>
    <w:basedOn w:val="15"/>
    <w:link w:val="3"/>
    <w:semiHidden/>
    <w:qFormat/>
    <w:uiPriority w:val="9"/>
    <w:rPr>
      <w:rFonts w:eastAsia="方正黑体_GBK" w:asciiTheme="majorAscii" w:hAnsiTheme="majorAscii" w:cstheme="majorBidi"/>
      <w:bCs/>
      <w:sz w:val="32"/>
      <w:szCs w:val="32"/>
    </w:rPr>
  </w:style>
  <w:style w:type="character" w:customStyle="1" w:styleId="21">
    <w:name w:val="标题 3 Char"/>
    <w:basedOn w:val="15"/>
    <w:link w:val="4"/>
    <w:semiHidden/>
    <w:qFormat/>
    <w:uiPriority w:val="9"/>
    <w:rPr>
      <w:rFonts w:eastAsia="方正楷体_GBK" w:asciiTheme="minorAscii" w:hAnsiTheme="minorAscii"/>
      <w:b/>
      <w:bCs/>
      <w:sz w:val="32"/>
      <w:szCs w:val="32"/>
    </w:rPr>
  </w:style>
  <w:style w:type="character" w:customStyle="1" w:styleId="22">
    <w:name w:val="标题 4 Char"/>
    <w:basedOn w:val="15"/>
    <w:link w:val="5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23">
    <w:name w:val="标题 5 Char"/>
    <w:basedOn w:val="15"/>
    <w:link w:val="6"/>
    <w:semiHidden/>
    <w:qFormat/>
    <w:uiPriority w:val="9"/>
    <w:rPr>
      <w:b/>
      <w:bCs/>
      <w:sz w:val="28"/>
      <w:szCs w:val="28"/>
    </w:rPr>
  </w:style>
  <w:style w:type="character" w:customStyle="1" w:styleId="24">
    <w:name w:val="标题 6 Char"/>
    <w:basedOn w:val="15"/>
    <w:link w:val="7"/>
    <w:semiHidden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character" w:customStyle="1" w:styleId="25">
    <w:name w:val="标题 7 Char"/>
    <w:basedOn w:val="15"/>
    <w:link w:val="8"/>
    <w:semiHidden/>
    <w:qFormat/>
    <w:uiPriority w:val="9"/>
    <w:rPr>
      <w:b/>
      <w:bCs/>
      <w:sz w:val="24"/>
      <w:szCs w:val="24"/>
    </w:rPr>
  </w:style>
  <w:style w:type="character" w:customStyle="1" w:styleId="26">
    <w:name w:val="标题 8 Char"/>
    <w:basedOn w:val="15"/>
    <w:link w:val="9"/>
    <w:semiHidden/>
    <w:qFormat/>
    <w:uiPriority w:val="9"/>
    <w:rPr>
      <w:rFonts w:asciiTheme="majorHAnsi" w:hAnsiTheme="majorHAnsi" w:eastAsiaTheme="majorEastAsia" w:cstheme="majorBidi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C501CD5-9AB1-4EC9-9971-2CAEF1A4ABB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267</Words>
  <Characters>1526</Characters>
  <Lines>12</Lines>
  <Paragraphs>3</Paragraphs>
  <TotalTime>0</TotalTime>
  <ScaleCrop>false</ScaleCrop>
  <LinksUpToDate>false</LinksUpToDate>
  <CharactersWithSpaces>1790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2019-05-21T02:29:00Z</dcterms:created>
  <dc:creator>Administrator</dc:creator>
  <cp:lastModifiedBy>拱酝爻涣和</cp:lastModifiedBy>
  <dcterms:modified xsi:type="dcterms:W3CDTF">2025-06-29T10:34:29Z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73EA8D1CCE9A471CA1CE3816F1AF43D1_12</vt:lpwstr>
  </property>
</Properties>
</file>